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5F" w:rsidRPr="0087125F" w:rsidRDefault="0087125F" w:rsidP="0087125F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25F" w:rsidRDefault="0087125F" w:rsidP="00D20742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20742" w:rsidRPr="00D20742" w:rsidRDefault="00D20742" w:rsidP="00D20742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074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КРАСНОГВАРДЕЙСКИЙ РАЙОН</w:t>
      </w:r>
    </w:p>
    <w:p w:rsidR="00D20742" w:rsidRPr="00D20742" w:rsidRDefault="00D20742" w:rsidP="00D207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20742" w:rsidRPr="00D20742" w:rsidRDefault="00D20742" w:rsidP="00D207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ru-RU"/>
        </w:rPr>
      </w:pPr>
      <w:r w:rsidRPr="00D20742">
        <w:rPr>
          <w:rFonts w:ascii="Arial Narrow" w:eastAsia="Times New Roman" w:hAnsi="Arial Narrow" w:cs="Arial"/>
          <w:b/>
          <w:sz w:val="36"/>
          <w:szCs w:val="36"/>
          <w:lang w:eastAsia="ru-RU"/>
        </w:rPr>
        <w:t xml:space="preserve">АДМИНИСТРАЦИЯ </w:t>
      </w:r>
    </w:p>
    <w:p w:rsidR="00D20742" w:rsidRPr="00D20742" w:rsidRDefault="00D20742" w:rsidP="00D207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ru-RU"/>
        </w:rPr>
      </w:pPr>
      <w:r w:rsidRPr="00D20742">
        <w:rPr>
          <w:rFonts w:ascii="Arial Narrow" w:eastAsia="Times New Roman" w:hAnsi="Arial Narrow" w:cs="Arial"/>
          <w:b/>
          <w:sz w:val="36"/>
          <w:szCs w:val="36"/>
          <w:lang w:eastAsia="ru-RU"/>
        </w:rPr>
        <w:t xml:space="preserve">УТЯНСКОГО СЕЛЬСКОГО ПОСЕЛЕНИЯ </w:t>
      </w:r>
    </w:p>
    <w:p w:rsidR="00D20742" w:rsidRPr="00D20742" w:rsidRDefault="00D20742" w:rsidP="00D207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ru-RU"/>
        </w:rPr>
      </w:pPr>
      <w:r w:rsidRPr="00D20742">
        <w:rPr>
          <w:rFonts w:ascii="Arial Narrow" w:eastAsia="Times New Roman" w:hAnsi="Arial Narrow" w:cs="Arial"/>
          <w:b/>
          <w:sz w:val="36"/>
          <w:szCs w:val="36"/>
          <w:lang w:eastAsia="ru-RU"/>
        </w:rPr>
        <w:t>МУНИЦИПАЛЬНОГО РАЙОНА «КРАСНОГВАРДЕЙСКИЙ РАЙОН» БЕЛГОРОДСКОЙ ОБЛАСТИ</w:t>
      </w:r>
    </w:p>
    <w:p w:rsidR="00D20742" w:rsidRPr="00D20742" w:rsidRDefault="00D20742" w:rsidP="00D2074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20742" w:rsidRPr="00D20742" w:rsidRDefault="00D20742" w:rsidP="00D2074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20742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D20742" w:rsidRPr="00D20742" w:rsidRDefault="00D20742" w:rsidP="00D2074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20742" w:rsidRPr="00D20742" w:rsidRDefault="00D20742" w:rsidP="00D207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0742">
        <w:rPr>
          <w:rFonts w:ascii="Arial" w:eastAsia="Times New Roman" w:hAnsi="Arial" w:cs="Arial"/>
          <w:b/>
          <w:sz w:val="20"/>
          <w:szCs w:val="20"/>
          <w:lang w:eastAsia="ru-RU"/>
        </w:rPr>
        <w:t>Уточка</w:t>
      </w:r>
    </w:p>
    <w:p w:rsidR="00D20742" w:rsidRPr="00D20742" w:rsidRDefault="00D20742" w:rsidP="00D2074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20742" w:rsidRPr="00D20742" w:rsidRDefault="00266A0C" w:rsidP="00D20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«24» ноября 2022</w:t>
      </w:r>
      <w:r w:rsidR="00D20742" w:rsidRPr="00D2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№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D20742" w:rsidRPr="00D20742" w:rsidRDefault="00D20742" w:rsidP="00D20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42" w:rsidRPr="00D20742" w:rsidRDefault="00D20742" w:rsidP="00D20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20742" w:rsidRPr="00D20742" w:rsidTr="00513A9B">
        <w:tc>
          <w:tcPr>
            <w:tcW w:w="4786" w:type="dxa"/>
          </w:tcPr>
          <w:p w:rsidR="00D20742" w:rsidRPr="00D20742" w:rsidRDefault="00D20742" w:rsidP="00D2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D20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 профилактики</w:t>
            </w:r>
            <w:proofErr w:type="gramEnd"/>
            <w:r w:rsidRPr="00D20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рисков причинения вреда (ущерба) охраняемым законом ценностям на 2023 год в рамках  муниципального контроля  в сфере благоустройства в </w:t>
            </w: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Утянском сельском поселении муниципального района «Красногвардейский район» Белгородской области</w:t>
            </w:r>
            <w:r w:rsidRPr="00D20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20742" w:rsidRPr="00D20742" w:rsidRDefault="00D20742" w:rsidP="00D20742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0742" w:rsidRPr="00D20742" w:rsidRDefault="00D20742" w:rsidP="00D20742">
      <w:pPr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20742" w:rsidRPr="00D20742" w:rsidRDefault="00D20742" w:rsidP="00D20742">
      <w:pPr>
        <w:tabs>
          <w:tab w:val="left" w:pos="246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земского собрания Утянского сельского поселения  муниципального района «Красногвардейский район» Белгородской области от 29 декабря 2021   № 7  «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bookmarkStart w:id="0" w:name="_Hlk73706793"/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bookmarkEnd w:id="0"/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 Утянском сельском поселении муниципального района «Красногвардейский район» Белгородской области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D2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Утянского сельского поселения </w:t>
      </w:r>
      <w:r w:rsidRPr="00D2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20742" w:rsidRPr="00D20742" w:rsidRDefault="00D20742" w:rsidP="00D2074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1. Утвердить Программу профилактики 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на 2023 год в рамках муниципального контроля в сфере благоустройства в Утянском сельском поселении муниципального района «Красногвардейский район» Белгородской области</w:t>
      </w:r>
    </w:p>
    <w:p w:rsidR="00D20742" w:rsidRPr="00D20742" w:rsidRDefault="00D20742" w:rsidP="00D2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администрации Утянского сельского поселения в сети «Интернет».  </w:t>
      </w:r>
    </w:p>
    <w:p w:rsidR="00D20742" w:rsidRPr="00D20742" w:rsidRDefault="00D20742" w:rsidP="00D2074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 Утянского сельского поселения Бычкову Л.Н.</w:t>
      </w:r>
    </w:p>
    <w:p w:rsidR="00D20742" w:rsidRPr="00D20742" w:rsidRDefault="00D20742" w:rsidP="00D207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742" w:rsidRPr="00D20742" w:rsidRDefault="00D20742" w:rsidP="00D207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742" w:rsidRPr="00D20742" w:rsidRDefault="00D20742" w:rsidP="00D207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DA2" w:rsidRPr="008A4DA2" w:rsidRDefault="008A4DA2" w:rsidP="008A4DA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DA2"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8A4DA2" w:rsidRPr="008A4DA2" w:rsidRDefault="008A4DA2" w:rsidP="008A4DA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DA2">
        <w:rPr>
          <w:rFonts w:ascii="Times New Roman" w:eastAsia="Times New Roman" w:hAnsi="Times New Roman" w:cs="Times New Roman"/>
          <w:b/>
          <w:sz w:val="28"/>
          <w:szCs w:val="28"/>
        </w:rPr>
        <w:t xml:space="preserve">Утянского сельского поселения </w:t>
      </w:r>
      <w:r w:rsidRPr="008A4D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8A4DA2">
        <w:rPr>
          <w:rFonts w:ascii="Times New Roman" w:eastAsia="Times New Roman" w:hAnsi="Times New Roman" w:cs="Times New Roman"/>
          <w:b/>
          <w:sz w:val="28"/>
          <w:szCs w:val="28"/>
        </w:rPr>
        <w:t>Л.Н.Бычкова</w:t>
      </w:r>
      <w:proofErr w:type="spellEnd"/>
    </w:p>
    <w:p w:rsidR="00D20742" w:rsidRPr="00D20742" w:rsidRDefault="00D20742" w:rsidP="00D20742">
      <w:pPr>
        <w:spacing w:after="200" w:line="276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7966F1" w:rsidRDefault="007966F1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p w:rsidR="00D20742" w:rsidRDefault="00D20742"/>
    <w:tbl>
      <w:tblPr>
        <w:tblpPr w:leftFromText="180" w:rightFromText="180" w:vertAnchor="text" w:horzAnchor="margin" w:tblpXSpec="right" w:tblpY="-13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D20742" w:rsidRPr="00D20742" w:rsidTr="00513A9B">
        <w:tc>
          <w:tcPr>
            <w:tcW w:w="4819" w:type="dxa"/>
          </w:tcPr>
          <w:p w:rsidR="00D20742" w:rsidRPr="00D20742" w:rsidRDefault="00D20742" w:rsidP="00D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D20742" w:rsidRPr="00D20742" w:rsidRDefault="00D20742" w:rsidP="00D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УТВЕРЖДЕНА:</w:t>
            </w:r>
          </w:p>
          <w:p w:rsidR="00D20742" w:rsidRPr="00D20742" w:rsidRDefault="00D20742" w:rsidP="00D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 Утянского сельского поселения</w:t>
            </w:r>
          </w:p>
          <w:p w:rsidR="00D20742" w:rsidRPr="00D20742" w:rsidRDefault="00D20742" w:rsidP="003A2DC0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266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24.11.2022 </w:t>
            </w: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№ </w:t>
            </w:r>
            <w:r w:rsidR="00266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D2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20742" w:rsidRPr="00D20742" w:rsidRDefault="00D20742" w:rsidP="00D2074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20742" w:rsidRPr="00D20742" w:rsidRDefault="00D20742" w:rsidP="00D2074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20742" w:rsidRPr="00D20742" w:rsidRDefault="00D20742" w:rsidP="00D2074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20742" w:rsidRPr="00D20742" w:rsidRDefault="00D20742" w:rsidP="00D207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</w:pPr>
    </w:p>
    <w:p w:rsidR="00D20742" w:rsidRPr="00D20742" w:rsidRDefault="00D20742" w:rsidP="00D207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</w:pPr>
    </w:p>
    <w:p w:rsidR="00D20742" w:rsidRPr="00D20742" w:rsidRDefault="00D20742" w:rsidP="00D207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</w:t>
      </w:r>
    </w:p>
    <w:p w:rsidR="00D20742" w:rsidRPr="00D20742" w:rsidRDefault="00D20742" w:rsidP="00D207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(ущерба) охраняемым законом ценностям при осуществлении муниципального контроля в сфере благоустройства на территории Утянского сельском поселении муниципального района «Красногвардейский район» Белгородской области на 2023 год</w:t>
      </w:r>
    </w:p>
    <w:p w:rsidR="00D20742" w:rsidRPr="00D20742" w:rsidRDefault="00D20742" w:rsidP="00D207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20742" w:rsidRPr="00D20742" w:rsidRDefault="00D20742" w:rsidP="00D2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</w:t>
      </w:r>
      <w:r w:rsidRPr="00D2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земского собрания Утянского сельского поселения  муниципального района «Красногвардейский район» Белгородской области от 29 декабря 2021   № 7  «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в Утянском  сельском поселении муниципального района «Красногвардейский район» Белгородской области</w:t>
      </w:r>
      <w:r w:rsidRPr="00D207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Утянского сельского поселения (далее – муниципальный контроль).</w:t>
      </w:r>
    </w:p>
    <w:p w:rsidR="00D20742" w:rsidRDefault="00D207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42" w:rsidTr="00D20742">
        <w:tc>
          <w:tcPr>
            <w:tcW w:w="4672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673" w:type="dxa"/>
          </w:tcPr>
          <w:p w:rsidR="00D20742" w:rsidRPr="00D20742" w:rsidRDefault="00D20742" w:rsidP="00D20742">
            <w:pPr>
              <w:widowControl w:val="0"/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Утянского сельского поселения на 2023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20742" w:rsidTr="00D20742">
        <w:tc>
          <w:tcPr>
            <w:tcW w:w="4672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4673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</w:t>
            </w:r>
            <w:r w:rsidRPr="00D20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31.07.2020 № 248-ФЗ «О государственном </w:t>
            </w:r>
            <w:r w:rsidRPr="00D20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20742" w:rsidTr="00D20742">
        <w:tc>
          <w:tcPr>
            <w:tcW w:w="4672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4673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Утянского сельского поселения</w:t>
            </w:r>
          </w:p>
        </w:tc>
      </w:tr>
      <w:tr w:rsidR="00D20742" w:rsidTr="00D20742">
        <w:tc>
          <w:tcPr>
            <w:tcW w:w="4672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4673" w:type="dxa"/>
          </w:tcPr>
          <w:p w:rsidR="00D20742" w:rsidRPr="00D20742" w:rsidRDefault="00D20742" w:rsidP="00D20742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D20742" w:rsidRPr="00D20742" w:rsidRDefault="00D20742" w:rsidP="00D20742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D20742" w:rsidRPr="00D20742" w:rsidRDefault="00D20742" w:rsidP="00D20742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D20742" w:rsidRDefault="00D20742" w:rsidP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законопослушных подконтрольных субъектов.</w:t>
            </w:r>
          </w:p>
        </w:tc>
      </w:tr>
      <w:tr w:rsidR="00D20742" w:rsidTr="00D20742">
        <w:tc>
          <w:tcPr>
            <w:tcW w:w="4672" w:type="dxa"/>
          </w:tcPr>
          <w:p w:rsidR="00D20742" w:rsidRDefault="00D20742"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4673" w:type="dxa"/>
          </w:tcPr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снижения рисков их возникновения;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кадрового состава органа муниципального контроля;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системы консультирования подконтрольных субъектов, в том числе с использованием современных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информационно-телекоммуникационных технологий;</w:t>
            </w:r>
          </w:p>
          <w:p w:rsidR="00D20742" w:rsidRPr="00D20742" w:rsidRDefault="00D20742" w:rsidP="00D20742">
            <w:pPr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соблюдения подконтрольными субъектами обязательных требований, установленных муниципальными 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правовыми актами Утянского сельского поселения в сфере благоустройства;</w:t>
            </w:r>
          </w:p>
          <w:p w:rsidR="00D20742" w:rsidRDefault="00D20742" w:rsidP="00D20742">
            <w:pPr>
              <w:spacing w:line="276" w:lineRule="auto"/>
              <w:jc w:val="both"/>
            </w:pP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-информирование субъектов контроля о видах правонарушений, рекомендаций по их недопущению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устранению</w:t>
            </w:r>
          </w:p>
        </w:tc>
      </w:tr>
      <w:tr w:rsidR="00D20742" w:rsidTr="00D20742">
        <w:tc>
          <w:tcPr>
            <w:tcW w:w="4672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4673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D20742" w:rsidTr="00D20742">
        <w:tc>
          <w:tcPr>
            <w:tcW w:w="4672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673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требуется</w:t>
            </w:r>
          </w:p>
        </w:tc>
      </w:tr>
      <w:tr w:rsidR="00D20742" w:rsidTr="00D20742">
        <w:tc>
          <w:tcPr>
            <w:tcW w:w="4672" w:type="dxa"/>
          </w:tcPr>
          <w:p w:rsidR="00D20742" w:rsidRPr="00D20742" w:rsidRDefault="00D20742" w:rsidP="00D2074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Ожидаемые конечные результаты реализации программы</w:t>
            </w:r>
          </w:p>
          <w:p w:rsidR="00D20742" w:rsidRDefault="00D20742"/>
        </w:tc>
        <w:tc>
          <w:tcPr>
            <w:tcW w:w="4673" w:type="dxa"/>
          </w:tcPr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снижение рисков причинения вреда охраняемым законом ценностям;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внедрение различных способов профилактики;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>повышение прозрачности деятельности органа муниципального контроля;</w:t>
            </w:r>
          </w:p>
          <w:p w:rsidR="00D20742" w:rsidRPr="00D20742" w:rsidRDefault="00D20742" w:rsidP="00D20742">
            <w:pPr>
              <w:widowControl w:val="0"/>
              <w:shd w:val="clear" w:color="auto" w:fill="FFFFFF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>уменьшение административной нагрузки на подконтрольные субъекты;</w:t>
            </w:r>
          </w:p>
          <w:p w:rsidR="00D20742" w:rsidRPr="00D20742" w:rsidRDefault="00D20742" w:rsidP="00D20742">
            <w:pPr>
              <w:widowControl w:val="0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 xml:space="preserve">повышение уровня правовой грамотности </w:t>
            </w: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подконтрольных </w:t>
            </w: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субъектов;</w:t>
            </w:r>
          </w:p>
          <w:p w:rsidR="00D20742" w:rsidRPr="00D20742" w:rsidRDefault="00D20742" w:rsidP="00D20742">
            <w:pPr>
              <w:widowControl w:val="0"/>
              <w:numPr>
                <w:ilvl w:val="0"/>
                <w:numId w:val="2"/>
              </w:numPr>
              <w:tabs>
                <w:tab w:val="left" w:pos="389"/>
              </w:tabs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 контроля подконтрольными субъектами;</w:t>
            </w:r>
          </w:p>
          <w:p w:rsidR="00D20742" w:rsidRPr="00D20742" w:rsidRDefault="00D20742" w:rsidP="00D20742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200" w:line="276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подконтрольных субъектов к добросовестному поседению;</w:t>
            </w:r>
          </w:p>
          <w:p w:rsidR="00D20742" w:rsidRDefault="00D20742" w:rsidP="00D20742">
            <w:r w:rsidRPr="00D2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уровня правонарушений в сфере благоустройства.</w:t>
            </w:r>
          </w:p>
        </w:tc>
      </w:tr>
      <w:tr w:rsidR="00D20742" w:rsidTr="00D20742">
        <w:tc>
          <w:tcPr>
            <w:tcW w:w="4672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4673" w:type="dxa"/>
          </w:tcPr>
          <w:p w:rsidR="00D20742" w:rsidRPr="00D20742" w:rsidRDefault="00D20742">
            <w:pPr>
              <w:rPr>
                <w:sz w:val="28"/>
                <w:szCs w:val="28"/>
              </w:rPr>
            </w:pPr>
            <w:r w:rsidRPr="00D2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</w:t>
            </w:r>
          </w:p>
        </w:tc>
      </w:tr>
    </w:tbl>
    <w:p w:rsidR="00D20742" w:rsidRDefault="00D20742"/>
    <w:p w:rsidR="00D20742" w:rsidRPr="00D20742" w:rsidRDefault="00D20742" w:rsidP="00D20742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D20742" w:rsidRPr="00D20742" w:rsidRDefault="00D20742" w:rsidP="00D20742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742" w:rsidRPr="00D20742" w:rsidRDefault="00D20742" w:rsidP="00D2074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D20742" w:rsidRPr="00D20742" w:rsidRDefault="00D20742" w:rsidP="00D207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Утянского сельского поселения, утвержденных Решением земского собрания Утянского сельского поселения от 18.09.2018 г. № 14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Утянского сельского поселения поселении в соответствии с Правилами;</w:t>
      </w:r>
    </w:p>
    <w:p w:rsidR="00D20742" w:rsidRPr="00D20742" w:rsidRDefault="00D20742" w:rsidP="00D20742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Муниципальный контроль в сфере благоустройства осуществляется за: </w:t>
      </w:r>
    </w:p>
    <w:p w:rsidR="00D20742" w:rsidRPr="00D20742" w:rsidRDefault="00D20742" w:rsidP="00D20742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требования к благоустройству, организации содержания и уборки закрепленной территории;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требования по содержанию зданий, сооружений и земельных участков, на которых они расположены;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требования к домовым знакам;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требования к содержанию земельных участков;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к содержанию технических средств связи;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требования к содержанию объектов (средств) наружного освещения;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требования к содержанию малых архитектурных форм;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требования к ограждению;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требования к средствам наружной информации;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размещению нестационарных торговых объектов;</w:t>
      </w:r>
    </w:p>
    <w:p w:rsidR="00D20742" w:rsidRPr="00D20742" w:rsidRDefault="00D20742" w:rsidP="00D2074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требования к организации и проведению земляных, строительных и ремонтных работ.</w:t>
      </w:r>
    </w:p>
    <w:p w:rsidR="00D20742" w:rsidRPr="00D20742" w:rsidRDefault="00D20742" w:rsidP="00D2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соблюдением выполнения предписаний органов муниципального контроля.</w:t>
      </w:r>
    </w:p>
    <w:p w:rsidR="00D20742" w:rsidRPr="00D20742" w:rsidRDefault="00D20742" w:rsidP="00D20742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D20742" w:rsidRPr="00D20742" w:rsidRDefault="00D20742" w:rsidP="00D20742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Утянского сельского поселения.</w:t>
      </w:r>
    </w:p>
    <w:p w:rsidR="00D20742" w:rsidRPr="00D20742" w:rsidRDefault="00D20742" w:rsidP="00D207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D20742" w:rsidRPr="00D20742" w:rsidRDefault="00D20742" w:rsidP="00D2074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20742" w:rsidRPr="00D20742" w:rsidRDefault="00D20742" w:rsidP="00D20742">
      <w:pPr>
        <w:tabs>
          <w:tab w:val="left" w:pos="29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42" w:rsidRPr="00D20742" w:rsidRDefault="00D20742" w:rsidP="00D20742">
      <w:pPr>
        <w:tabs>
          <w:tab w:val="left" w:pos="29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D20742" w:rsidRPr="00D20742" w:rsidRDefault="00D20742" w:rsidP="00D20742">
      <w:pPr>
        <w:tabs>
          <w:tab w:val="left" w:pos="173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742" w:rsidRPr="00D20742" w:rsidRDefault="00D20742" w:rsidP="00D2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742" w:rsidRPr="00D20742" w:rsidRDefault="00D20742" w:rsidP="00D207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о виде </w:t>
      </w:r>
      <w:proofErr w:type="gramStart"/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мероприятия</w:t>
      </w:r>
      <w:proofErr w:type="gramEnd"/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742" w:rsidRPr="00D20742" w:rsidRDefault="00D20742" w:rsidP="00D207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D2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2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D2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2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D2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20742" w:rsidRPr="00D20742" w:rsidRDefault="00D20742" w:rsidP="00D20742">
      <w:pPr>
        <w:tabs>
          <w:tab w:val="left" w:pos="173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42" w:rsidRPr="00D20742" w:rsidRDefault="00D20742" w:rsidP="00D20742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6"/>
      <w:r w:rsidRPr="00D2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Pr="00D2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программных мероприятий, сроки (периодичность) их проведение</w:t>
      </w:r>
      <w:r w:rsidRPr="00D2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2"/>
    </w:p>
    <w:p w:rsidR="00D20742" w:rsidRPr="00D20742" w:rsidRDefault="00D20742" w:rsidP="00D2074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0742" w:rsidRDefault="00D20742" w:rsidP="00D2074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Программные профилактические мероприятия осуществляются должностными лицами администрации Утянского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D20742" w:rsidRPr="00D20742" w:rsidRDefault="00D20742" w:rsidP="00D2074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D20742" w:rsidTr="00F700C5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742" w:rsidRPr="00DC70F3" w:rsidRDefault="00D20742" w:rsidP="00D20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D20742" w:rsidRPr="00DC70F3" w:rsidRDefault="00D20742" w:rsidP="00D20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742" w:rsidRPr="00DC70F3" w:rsidRDefault="00D20742" w:rsidP="00D20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742" w:rsidRPr="00DC70F3" w:rsidRDefault="00D20742" w:rsidP="00D20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20742" w:rsidTr="00D20742">
        <w:tc>
          <w:tcPr>
            <w:tcW w:w="846" w:type="dxa"/>
          </w:tcPr>
          <w:p w:rsidR="00D20742" w:rsidRDefault="00BB3B30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Информирование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B3B30" w:rsidRPr="00BB3B30" w:rsidRDefault="00BB3B30" w:rsidP="00BB3B3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13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нормативных правовых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актов, регулирующих осуществление муниципального контроля   в сфере </w:t>
            </w: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благоустройства;</w:t>
            </w:r>
          </w:p>
          <w:p w:rsidR="00BB3B30" w:rsidRPr="00BB3B30" w:rsidRDefault="00BB3B30" w:rsidP="00BB3B3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13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изменениях, 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программу профилактики рисков причинения вреда;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BB3B30" w:rsidRPr="00BB3B30" w:rsidRDefault="00BB3B30" w:rsidP="00BB3B30">
            <w:pPr>
              <w:spacing w:after="200" w:line="276" w:lineRule="auto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доклады о муниципальном контроле в сфере благоустройства;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BB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20742" w:rsidRDefault="00BB3B30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D20742" w:rsidTr="00D20742">
        <w:tc>
          <w:tcPr>
            <w:tcW w:w="846" w:type="dxa"/>
          </w:tcPr>
          <w:p w:rsidR="00D20742" w:rsidRDefault="00BB3B30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</w:tcPr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left="34" w:right="131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результатах.</w:t>
            </w:r>
          </w:p>
          <w:p w:rsidR="00D20742" w:rsidRDefault="00BB3B30" w:rsidP="00BB3B30">
            <w:pPr>
              <w:widowControl w:val="0"/>
              <w:ind w:left="34" w:firstLine="14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контроля</w:t>
            </w:r>
            <w:proofErr w:type="gramEnd"/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4110" w:type="dxa"/>
          </w:tcPr>
          <w:p w:rsidR="00BB3B30" w:rsidRPr="00BB3B30" w:rsidRDefault="00BB3B30" w:rsidP="00BB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 не позднее 30 января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следующего за годом обобщения </w:t>
            </w: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правоприменительной практики. </w:t>
            </w:r>
          </w:p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0742" w:rsidTr="00D20742">
        <w:tc>
          <w:tcPr>
            <w:tcW w:w="846" w:type="dxa"/>
          </w:tcPr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B3B30" w:rsidRPr="00BB3B30" w:rsidRDefault="00BB3B30" w:rsidP="00BB3B30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BB3B30" w:rsidRPr="00BB3B30" w:rsidRDefault="00BB3B30" w:rsidP="00BB3B30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20742" w:rsidRDefault="00BB3B30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</w:tr>
      <w:tr w:rsidR="00D20742" w:rsidTr="00D20742">
        <w:tc>
          <w:tcPr>
            <w:tcW w:w="846" w:type="dxa"/>
          </w:tcPr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B3B30" w:rsidRPr="00BB3B30" w:rsidRDefault="00BB3B30" w:rsidP="00BB3B30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Консультирование.</w:t>
            </w:r>
          </w:p>
          <w:p w:rsidR="00D20742" w:rsidRDefault="00BB3B30" w:rsidP="00BB3B3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0" w:type="dxa"/>
          </w:tcPr>
          <w:p w:rsidR="00D20742" w:rsidRDefault="00BB3B30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по</w:t>
            </w:r>
            <w:proofErr w:type="gramEnd"/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обращениям контролируемых лиц и их представителей</w:t>
            </w:r>
          </w:p>
        </w:tc>
      </w:tr>
      <w:tr w:rsidR="00D20742" w:rsidTr="00D20742">
        <w:tc>
          <w:tcPr>
            <w:tcW w:w="846" w:type="dxa"/>
          </w:tcPr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B3B30" w:rsidRPr="00BB3B30" w:rsidRDefault="00BB3B30" w:rsidP="00BB3B30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Профилактический визит</w:t>
            </w:r>
          </w:p>
          <w:p w:rsidR="00D20742" w:rsidRDefault="00BB3B30" w:rsidP="00BB3B3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0" w:type="dxa"/>
          </w:tcPr>
          <w:p w:rsidR="00BB3B30" w:rsidRPr="00BB3B30" w:rsidRDefault="00BB3B30" w:rsidP="00BB3B30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год </w:t>
            </w:r>
          </w:p>
          <w:p w:rsidR="00D20742" w:rsidRDefault="00D20742" w:rsidP="00D20742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0742" w:rsidRPr="00D20742" w:rsidRDefault="00D20742" w:rsidP="00D20742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390" w:rsidRPr="00D87390" w:rsidRDefault="00D87390" w:rsidP="00D87390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7"/>
      <w:r w:rsidRPr="00D8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Ресурсное обеспечение программы.</w:t>
      </w:r>
      <w:bookmarkEnd w:id="3"/>
    </w:p>
    <w:p w:rsidR="00D87390" w:rsidRPr="00D87390" w:rsidRDefault="00D87390" w:rsidP="00D87390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390" w:rsidRPr="00D87390" w:rsidRDefault="00D87390" w:rsidP="00D8739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не требуется.</w:t>
      </w:r>
    </w:p>
    <w:p w:rsidR="00D87390" w:rsidRPr="00D87390" w:rsidRDefault="00D87390" w:rsidP="00D8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90" w:rsidRPr="00D87390" w:rsidRDefault="00D87390" w:rsidP="00D8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Показатели результативности и эффективности Программы профилактики</w:t>
      </w:r>
    </w:p>
    <w:p w:rsidR="00D87390" w:rsidRPr="00D87390" w:rsidRDefault="00D87390" w:rsidP="00D87390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87390" w:rsidRPr="00D87390" w:rsidRDefault="00D87390" w:rsidP="00D87390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proofErr w:type="gramStart"/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 контроля</w:t>
      </w:r>
      <w:proofErr w:type="gramEnd"/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87390" w:rsidRPr="00D87390" w:rsidRDefault="00D87390" w:rsidP="00D8739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742" w:rsidRDefault="00D20742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4253"/>
      </w:tblGrid>
      <w:tr w:rsidR="00CB4878" w:rsidTr="00FC4237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78" w:rsidRPr="00DC70F3" w:rsidRDefault="00CB4878" w:rsidP="00CB4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4878" w:rsidRPr="00DC70F3" w:rsidRDefault="00CB4878" w:rsidP="00CB4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78" w:rsidRPr="00DC70F3" w:rsidRDefault="00CB4878" w:rsidP="00CB4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878" w:rsidRPr="00DC70F3" w:rsidRDefault="00CB4878" w:rsidP="00CB4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B4878" w:rsidTr="00CB4878">
        <w:tc>
          <w:tcPr>
            <w:tcW w:w="1129" w:type="dxa"/>
          </w:tcPr>
          <w:p w:rsidR="00CB4878" w:rsidRDefault="00CB4878">
            <w:r>
              <w:t>1</w:t>
            </w:r>
          </w:p>
        </w:tc>
        <w:tc>
          <w:tcPr>
            <w:tcW w:w="3969" w:type="dxa"/>
          </w:tcPr>
          <w:p w:rsidR="00CB4878" w:rsidRPr="00CB4878" w:rsidRDefault="00CB4878" w:rsidP="00CB4878">
            <w:pPr>
              <w:widowControl w:val="0"/>
              <w:autoSpaceDE w:val="0"/>
              <w:autoSpaceDN w:val="0"/>
              <w:ind w:left="11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B4878" w:rsidRDefault="00CB4878"/>
        </w:tc>
        <w:tc>
          <w:tcPr>
            <w:tcW w:w="4253" w:type="dxa"/>
          </w:tcPr>
          <w:p w:rsidR="00CB4878" w:rsidRDefault="00CB4878"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CB4878" w:rsidTr="00CB4878">
        <w:tc>
          <w:tcPr>
            <w:tcW w:w="1129" w:type="dxa"/>
          </w:tcPr>
          <w:p w:rsidR="00CB4878" w:rsidRDefault="00CB4878"/>
        </w:tc>
        <w:tc>
          <w:tcPr>
            <w:tcW w:w="3969" w:type="dxa"/>
          </w:tcPr>
          <w:p w:rsidR="00CB4878" w:rsidRPr="00CB4878" w:rsidRDefault="00CB4878" w:rsidP="00CB4878">
            <w:pPr>
              <w:autoSpaceDE w:val="0"/>
              <w:autoSpaceDN w:val="0"/>
              <w:adjustRightInd w:val="0"/>
              <w:spacing w:after="200" w:line="276" w:lineRule="auto"/>
              <w:ind w:left="11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  доклада, содержащего результаты обобщения </w:t>
            </w:r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3" w:type="dxa"/>
          </w:tcPr>
          <w:p w:rsidR="00CB4878" w:rsidRDefault="00CB4878"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Исполнено / Не исполнено</w:t>
            </w:r>
          </w:p>
        </w:tc>
      </w:tr>
      <w:tr w:rsidR="00CB4878" w:rsidTr="00CB4878">
        <w:tc>
          <w:tcPr>
            <w:tcW w:w="1129" w:type="dxa"/>
          </w:tcPr>
          <w:p w:rsidR="00CB4878" w:rsidRDefault="00CB4878"/>
        </w:tc>
        <w:tc>
          <w:tcPr>
            <w:tcW w:w="3969" w:type="dxa"/>
          </w:tcPr>
          <w:p w:rsidR="00CB4878" w:rsidRDefault="00CB4878"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подтвердившимися</w:t>
            </w:r>
            <w:proofErr w:type="gramEnd"/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</w:tcPr>
          <w:p w:rsidR="00CB4878" w:rsidRDefault="00CB4878"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CB4878" w:rsidTr="00CB4878">
        <w:tc>
          <w:tcPr>
            <w:tcW w:w="1129" w:type="dxa"/>
          </w:tcPr>
          <w:p w:rsidR="00CB4878" w:rsidRDefault="00CB4878"/>
        </w:tc>
        <w:tc>
          <w:tcPr>
            <w:tcW w:w="3969" w:type="dxa"/>
          </w:tcPr>
          <w:p w:rsidR="00CB4878" w:rsidRPr="00CB4878" w:rsidRDefault="00CB4878" w:rsidP="00CB4878">
            <w:pPr>
              <w:widowControl w:val="0"/>
              <w:spacing w:after="200" w:line="274" w:lineRule="exact"/>
              <w:ind w:left="11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3" w:type="dxa"/>
          </w:tcPr>
          <w:p w:rsidR="00CB4878" w:rsidRPr="00CB4878" w:rsidRDefault="00CB4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D87390" w:rsidRDefault="00D87390"/>
    <w:sectPr w:rsidR="00D8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65"/>
    <w:rsid w:val="00266A0C"/>
    <w:rsid w:val="003A2DC0"/>
    <w:rsid w:val="006E1565"/>
    <w:rsid w:val="007966F1"/>
    <w:rsid w:val="0087125F"/>
    <w:rsid w:val="008A4DA2"/>
    <w:rsid w:val="00BB3B30"/>
    <w:rsid w:val="00C300D1"/>
    <w:rsid w:val="00CB4878"/>
    <w:rsid w:val="00D20742"/>
    <w:rsid w:val="00D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ABE9-2B5A-4407-9B67-6D57E71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2022-11-28T12:44:00Z</cp:lastPrinted>
  <dcterms:created xsi:type="dcterms:W3CDTF">2022-11-24T05:36:00Z</dcterms:created>
  <dcterms:modified xsi:type="dcterms:W3CDTF">2022-11-28T12:47:00Z</dcterms:modified>
</cp:coreProperties>
</file>