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FC2" w:rsidRDefault="00D80FC2" w:rsidP="00CC28D2">
      <w:pPr>
        <w:numPr>
          <w:ilvl w:val="0"/>
          <w:numId w:val="1"/>
        </w:numPr>
        <w:tabs>
          <w:tab w:val="clear" w:pos="708"/>
        </w:tabs>
        <w:suppressAutoHyphens w:val="0"/>
        <w:spacing w:line="240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D80FC2" w:rsidRPr="003C538C" w:rsidRDefault="00D80FC2" w:rsidP="000959B3"/>
    <w:p w:rsidR="008273A3" w:rsidRDefault="008273A3" w:rsidP="008273A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8273A3" w:rsidRDefault="008273A3" w:rsidP="008273A3">
      <w:pPr>
        <w:jc w:val="center"/>
        <w:rPr>
          <w:rFonts w:ascii="Arial" w:hAnsi="Arial" w:cs="Arial"/>
          <w:b/>
          <w:sz w:val="20"/>
          <w:szCs w:val="20"/>
        </w:rPr>
      </w:pPr>
    </w:p>
    <w:p w:rsidR="008273A3" w:rsidRDefault="008273A3" w:rsidP="008273A3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 xml:space="preserve">ЗЕМСКОЕ СОБРАНИЕ </w:t>
      </w:r>
    </w:p>
    <w:p w:rsidR="008273A3" w:rsidRDefault="000959B3" w:rsidP="008273A3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УТЯНСКОГО</w:t>
      </w:r>
      <w:r w:rsidR="008273A3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8273A3" w:rsidRDefault="008273A3" w:rsidP="008273A3">
      <w:pPr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МУНИЦИПАЛЬНОГО РАЙОНА «КРАСНОГВАРДЕЙСКИЙ РАЙОН» БЕЛГОРОДСКОЙ ОБЛАСТИ ПЯТОГО СОЗЫВА</w:t>
      </w:r>
    </w:p>
    <w:p w:rsidR="008273A3" w:rsidRDefault="008273A3" w:rsidP="008273A3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Двадцать </w:t>
      </w:r>
      <w:r w:rsidR="000959B3">
        <w:rPr>
          <w:rFonts w:ascii="Arial" w:hAnsi="Arial" w:cs="Arial"/>
          <w:b/>
          <w:sz w:val="18"/>
          <w:szCs w:val="18"/>
        </w:rPr>
        <w:t>первое</w:t>
      </w:r>
      <w:r>
        <w:rPr>
          <w:rFonts w:ascii="Arial" w:hAnsi="Arial" w:cs="Arial"/>
          <w:b/>
          <w:sz w:val="18"/>
          <w:szCs w:val="18"/>
        </w:rPr>
        <w:t xml:space="preserve">   заседание</w:t>
      </w:r>
    </w:p>
    <w:p w:rsidR="008273A3" w:rsidRDefault="008273A3" w:rsidP="008273A3">
      <w:pPr>
        <w:jc w:val="center"/>
        <w:rPr>
          <w:rFonts w:ascii="Arial" w:hAnsi="Arial" w:cs="Arial"/>
          <w:b/>
          <w:sz w:val="16"/>
          <w:szCs w:val="16"/>
        </w:rPr>
      </w:pPr>
    </w:p>
    <w:p w:rsidR="008273A3" w:rsidRDefault="008273A3" w:rsidP="008273A3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8273A3" w:rsidRDefault="008273A3" w:rsidP="008273A3">
      <w:pPr>
        <w:jc w:val="center"/>
        <w:rPr>
          <w:rFonts w:ascii="Arial" w:hAnsi="Arial" w:cs="Arial"/>
          <w:sz w:val="16"/>
          <w:szCs w:val="16"/>
        </w:rPr>
      </w:pPr>
    </w:p>
    <w:p w:rsidR="008273A3" w:rsidRDefault="000959B3" w:rsidP="008273A3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Уточка</w:t>
      </w:r>
    </w:p>
    <w:p w:rsidR="00D80FC2" w:rsidRPr="003C538C" w:rsidRDefault="008273A3" w:rsidP="008273A3">
      <w:pPr>
        <w:rPr>
          <w:rFonts w:ascii="Arial" w:hAnsi="Arial" w:cs="Arial"/>
          <w:b/>
          <w:sz w:val="18"/>
          <w:szCs w:val="18"/>
        </w:rPr>
      </w:pPr>
      <w:r w:rsidRPr="003C538C">
        <w:rPr>
          <w:rFonts w:ascii="Arial" w:hAnsi="Arial" w:cs="Arial"/>
          <w:b/>
          <w:sz w:val="18"/>
          <w:szCs w:val="18"/>
        </w:rPr>
        <w:t xml:space="preserve"> </w:t>
      </w:r>
      <w:r w:rsidR="00D80FC2" w:rsidRPr="003C538C">
        <w:rPr>
          <w:rFonts w:ascii="Arial" w:hAnsi="Arial" w:cs="Arial"/>
          <w:b/>
          <w:sz w:val="18"/>
          <w:szCs w:val="18"/>
        </w:rPr>
        <w:t>«</w:t>
      </w:r>
      <w:r w:rsidR="00D80FC2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>7</w:t>
      </w:r>
      <w:r w:rsidR="00D80FC2" w:rsidRPr="003C538C">
        <w:rPr>
          <w:rFonts w:ascii="Arial" w:hAnsi="Arial" w:cs="Arial"/>
          <w:b/>
          <w:sz w:val="18"/>
          <w:szCs w:val="18"/>
        </w:rPr>
        <w:t xml:space="preserve">» </w:t>
      </w:r>
      <w:r w:rsidR="00D80FC2">
        <w:rPr>
          <w:rFonts w:ascii="Arial" w:hAnsi="Arial" w:cs="Arial"/>
          <w:b/>
          <w:sz w:val="18"/>
          <w:szCs w:val="18"/>
        </w:rPr>
        <w:t>марта</w:t>
      </w:r>
      <w:r w:rsidR="00D80FC2" w:rsidRPr="003C538C">
        <w:rPr>
          <w:rFonts w:ascii="Arial" w:hAnsi="Arial" w:cs="Arial"/>
          <w:b/>
          <w:sz w:val="18"/>
          <w:szCs w:val="18"/>
        </w:rPr>
        <w:t xml:space="preserve"> </w:t>
      </w:r>
      <w:smartTag w:uri="urn:schemas-microsoft-com:office:smarttags" w:element="metricconverter">
        <w:smartTagPr>
          <w:attr w:name="ProductID" w:val="2025 г"/>
        </w:smartTagPr>
        <w:r w:rsidR="00D80FC2" w:rsidRPr="003C538C">
          <w:rPr>
            <w:rFonts w:ascii="Arial" w:hAnsi="Arial" w:cs="Arial"/>
            <w:b/>
            <w:sz w:val="18"/>
            <w:szCs w:val="18"/>
          </w:rPr>
          <w:t>202</w:t>
        </w:r>
        <w:r w:rsidR="00D80FC2">
          <w:rPr>
            <w:rFonts w:ascii="Arial" w:hAnsi="Arial" w:cs="Arial"/>
            <w:b/>
            <w:sz w:val="18"/>
            <w:szCs w:val="18"/>
          </w:rPr>
          <w:t>5</w:t>
        </w:r>
        <w:r w:rsidR="00D80FC2" w:rsidRPr="003C538C">
          <w:rPr>
            <w:rFonts w:ascii="Arial" w:hAnsi="Arial" w:cs="Arial"/>
            <w:b/>
            <w:sz w:val="18"/>
            <w:szCs w:val="18"/>
          </w:rPr>
          <w:t xml:space="preserve"> г</w:t>
        </w:r>
      </w:smartTag>
      <w:r w:rsidR="00D80FC2" w:rsidRPr="003C538C">
        <w:rPr>
          <w:rFonts w:ascii="Arial" w:hAnsi="Arial" w:cs="Arial"/>
          <w:b/>
          <w:sz w:val="18"/>
          <w:szCs w:val="18"/>
        </w:rPr>
        <w:t xml:space="preserve">.                                                                                                                  </w:t>
      </w:r>
      <w:r w:rsidR="00D80FC2">
        <w:rPr>
          <w:rFonts w:ascii="Arial" w:hAnsi="Arial" w:cs="Arial"/>
          <w:b/>
          <w:sz w:val="18"/>
          <w:szCs w:val="18"/>
        </w:rPr>
        <w:t xml:space="preserve">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D80FC2" w:rsidRPr="003C538C">
        <w:rPr>
          <w:rFonts w:ascii="Arial" w:hAnsi="Arial" w:cs="Arial"/>
          <w:b/>
          <w:sz w:val="18"/>
          <w:szCs w:val="18"/>
        </w:rPr>
        <w:t xml:space="preserve">№ </w:t>
      </w:r>
      <w:r w:rsidR="00D80FC2">
        <w:rPr>
          <w:rFonts w:ascii="Arial" w:hAnsi="Arial" w:cs="Arial"/>
          <w:b/>
          <w:sz w:val="18"/>
          <w:szCs w:val="18"/>
        </w:rPr>
        <w:t>5</w:t>
      </w:r>
    </w:p>
    <w:p w:rsidR="00D80FC2" w:rsidRPr="003E53A2" w:rsidRDefault="00D80FC2" w:rsidP="00203E9E">
      <w:pPr>
        <w:rPr>
          <w:b/>
        </w:rPr>
      </w:pPr>
    </w:p>
    <w:p w:rsidR="00D80FC2" w:rsidRDefault="00D80FC2" w:rsidP="00CC28D2">
      <w:pPr>
        <w:rPr>
          <w:b/>
        </w:rPr>
      </w:pPr>
      <w:r>
        <w:t xml:space="preserve">                    </w:t>
      </w:r>
      <w:r w:rsidR="000959B3">
        <w:rPr>
          <w:b/>
        </w:rPr>
        <w:t xml:space="preserve">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352"/>
      </w:tblGrid>
      <w:tr w:rsidR="00D80FC2" w:rsidTr="002B3E34">
        <w:tc>
          <w:tcPr>
            <w:tcW w:w="4219" w:type="dxa"/>
          </w:tcPr>
          <w:p w:rsidR="00D80FC2" w:rsidRPr="0058781D" w:rsidRDefault="00D80FC2" w:rsidP="00CC28D2">
            <w:pPr>
              <w:jc w:val="both"/>
              <w:rPr>
                <w:b/>
              </w:rPr>
            </w:pPr>
            <w:r w:rsidRPr="0058781D">
              <w:rPr>
                <w:b/>
              </w:rPr>
              <w:t xml:space="preserve">О назначении публичных слушаний </w:t>
            </w:r>
            <w:proofErr w:type="gramStart"/>
            <w:r w:rsidRPr="0058781D">
              <w:rPr>
                <w:b/>
              </w:rPr>
              <w:t>по  проекту</w:t>
            </w:r>
            <w:proofErr w:type="gramEnd"/>
            <w:r w:rsidRPr="0058781D">
              <w:rPr>
                <w:b/>
              </w:rPr>
              <w:t xml:space="preserve">  решения  «Об утверждении   отчета об исполнении бюджета  </w:t>
            </w:r>
          </w:p>
          <w:p w:rsidR="00D80FC2" w:rsidRDefault="000959B3" w:rsidP="00CC28D2">
            <w:pPr>
              <w:jc w:val="both"/>
            </w:pPr>
            <w:proofErr w:type="gramStart"/>
            <w:r>
              <w:rPr>
                <w:b/>
              </w:rPr>
              <w:t>Утянского</w:t>
            </w:r>
            <w:r w:rsidR="00D80FC2" w:rsidRPr="0058781D">
              <w:rPr>
                <w:b/>
              </w:rPr>
              <w:t xml:space="preserve">  сельского</w:t>
            </w:r>
            <w:proofErr w:type="gramEnd"/>
            <w:r w:rsidR="00D80FC2" w:rsidRPr="0058781D">
              <w:rPr>
                <w:b/>
              </w:rPr>
              <w:t xml:space="preserve"> поселения муниципального района «Красногвардейский район» за 20</w:t>
            </w:r>
            <w:r w:rsidR="00D80FC2">
              <w:rPr>
                <w:b/>
              </w:rPr>
              <w:t>24</w:t>
            </w:r>
            <w:r w:rsidR="00D80FC2" w:rsidRPr="0058781D">
              <w:rPr>
                <w:b/>
              </w:rPr>
              <w:t xml:space="preserve"> год</w:t>
            </w:r>
            <w:r w:rsidR="00D80FC2">
              <w:rPr>
                <w:b/>
              </w:rPr>
              <w:t>»</w:t>
            </w:r>
            <w:r w:rsidR="00D80FC2" w:rsidRPr="0058781D">
              <w:rPr>
                <w:b/>
              </w:rPr>
              <w:t xml:space="preserve"> </w:t>
            </w:r>
          </w:p>
        </w:tc>
        <w:tc>
          <w:tcPr>
            <w:tcW w:w="5352" w:type="dxa"/>
          </w:tcPr>
          <w:p w:rsidR="00D80FC2" w:rsidRDefault="00D80FC2" w:rsidP="002B3E34"/>
        </w:tc>
      </w:tr>
    </w:tbl>
    <w:p w:rsidR="00D80FC2" w:rsidRDefault="00D80FC2" w:rsidP="00CC28D2">
      <w:pPr>
        <w:jc w:val="both"/>
        <w:rPr>
          <w:b/>
        </w:rPr>
      </w:pPr>
    </w:p>
    <w:p w:rsidR="008273A3" w:rsidRDefault="008273A3" w:rsidP="008273A3">
      <w:pPr>
        <w:pStyle w:val="a5"/>
        <w:snapToGrid w:val="0"/>
        <w:spacing w:before="0" w:after="0"/>
        <w:ind w:left="-88" w:right="-8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</w:t>
      </w:r>
      <w:r w:rsidRPr="00594B0F">
        <w:rPr>
          <w:sz w:val="28"/>
          <w:szCs w:val="28"/>
        </w:rPr>
        <w:t>от 06 октября 2003 года № 131-ФЗ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решением земского собрания </w:t>
      </w:r>
      <w:r w:rsidR="000959B3">
        <w:rPr>
          <w:sz w:val="28"/>
          <w:szCs w:val="28"/>
        </w:rPr>
        <w:t>Утянского</w:t>
      </w:r>
      <w:r>
        <w:rPr>
          <w:sz w:val="28"/>
          <w:szCs w:val="28"/>
        </w:rPr>
        <w:t xml:space="preserve"> сельского поселения от 23 января 2018 года № 6 «</w:t>
      </w:r>
      <w:r w:rsidRPr="00594B0F">
        <w:rPr>
          <w:sz w:val="28"/>
          <w:szCs w:val="28"/>
        </w:rPr>
        <w:t xml:space="preserve">О Порядке организации и проведения публичных слушаний на территории </w:t>
      </w:r>
      <w:r w:rsidR="000959B3">
        <w:rPr>
          <w:sz w:val="28"/>
          <w:szCs w:val="28"/>
        </w:rPr>
        <w:t>Утянского</w:t>
      </w:r>
      <w:r w:rsidRPr="00594B0F">
        <w:rPr>
          <w:sz w:val="28"/>
          <w:szCs w:val="28"/>
        </w:rPr>
        <w:t xml:space="preserve"> сельского поселения муниципального района «Красногвардейский район» Белгородской области»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земское собрание </w:t>
      </w:r>
      <w:r w:rsidR="000959B3">
        <w:rPr>
          <w:bCs/>
          <w:sz w:val="28"/>
          <w:szCs w:val="28"/>
        </w:rPr>
        <w:t>Утянского</w:t>
      </w:r>
      <w:r>
        <w:rPr>
          <w:bCs/>
          <w:sz w:val="28"/>
          <w:szCs w:val="28"/>
        </w:rPr>
        <w:t xml:space="preserve"> сельского поселения    </w:t>
      </w:r>
      <w:r>
        <w:rPr>
          <w:b/>
          <w:bCs/>
          <w:sz w:val="28"/>
          <w:szCs w:val="28"/>
        </w:rPr>
        <w:t>р е ш и л о</w:t>
      </w:r>
      <w:r>
        <w:rPr>
          <w:bCs/>
          <w:sz w:val="28"/>
          <w:szCs w:val="28"/>
        </w:rPr>
        <w:t>:</w:t>
      </w:r>
    </w:p>
    <w:p w:rsidR="008273A3" w:rsidRPr="008273A3" w:rsidRDefault="008273A3" w:rsidP="008273A3">
      <w:pPr>
        <w:jc w:val="both"/>
        <w:rPr>
          <w:rStyle w:val="a8"/>
          <w:i w:val="0"/>
        </w:rPr>
      </w:pPr>
      <w:r>
        <w:t xml:space="preserve">1. Назначить на 28 апреля 2025 года в 10-00 часов в </w:t>
      </w:r>
      <w:r w:rsidRPr="004C61DE">
        <w:t xml:space="preserve">зале заседаний земского собрания </w:t>
      </w:r>
      <w:r w:rsidR="000959B3">
        <w:t>Утянского</w:t>
      </w:r>
      <w:r w:rsidRPr="004C61DE">
        <w:t xml:space="preserve"> сельского поселения публичные слушания</w:t>
      </w:r>
      <w:r>
        <w:t xml:space="preserve"> по проекту решения земского собрания </w:t>
      </w:r>
      <w:r w:rsidR="000959B3">
        <w:t>Утянского</w:t>
      </w:r>
      <w:r>
        <w:t xml:space="preserve"> сельского поселения муниципального района «Красногвардейский район» Белгородской области </w:t>
      </w:r>
      <w:r w:rsidRPr="008273A3">
        <w:rPr>
          <w:rStyle w:val="a8"/>
          <w:i w:val="0"/>
        </w:rPr>
        <w:t xml:space="preserve">«Об утверждении   отчета об исполнении </w:t>
      </w:r>
      <w:proofErr w:type="gramStart"/>
      <w:r w:rsidRPr="008273A3">
        <w:rPr>
          <w:rStyle w:val="a8"/>
          <w:i w:val="0"/>
        </w:rPr>
        <w:t xml:space="preserve">бюджета  </w:t>
      </w:r>
      <w:r w:rsidR="000959B3">
        <w:rPr>
          <w:rStyle w:val="a8"/>
          <w:i w:val="0"/>
        </w:rPr>
        <w:t>Утянского</w:t>
      </w:r>
      <w:proofErr w:type="gramEnd"/>
      <w:r w:rsidRPr="008273A3">
        <w:rPr>
          <w:rStyle w:val="a8"/>
          <w:i w:val="0"/>
        </w:rPr>
        <w:t xml:space="preserve">  сельского поселения муниципального района «Красногвардейский район» за 2024 год».</w:t>
      </w:r>
    </w:p>
    <w:p w:rsidR="008273A3" w:rsidRDefault="008273A3" w:rsidP="008273A3">
      <w:pPr>
        <w:pStyle w:val="a5"/>
        <w:spacing w:before="0" w:after="0" w:line="200" w:lineRule="atLeast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Назначить председательствующим на публичных слушаниях </w:t>
      </w:r>
      <w:r w:rsidR="000959B3">
        <w:rPr>
          <w:sz w:val="28"/>
          <w:szCs w:val="28"/>
        </w:rPr>
        <w:t>Жидких Владимира Даниловича</w:t>
      </w:r>
      <w:r>
        <w:rPr>
          <w:sz w:val="28"/>
          <w:szCs w:val="28"/>
        </w:rPr>
        <w:t xml:space="preserve"> - главу </w:t>
      </w:r>
      <w:r w:rsidR="000959B3">
        <w:rPr>
          <w:sz w:val="28"/>
          <w:szCs w:val="28"/>
        </w:rPr>
        <w:t>Утянского</w:t>
      </w:r>
      <w:r>
        <w:rPr>
          <w:sz w:val="28"/>
          <w:szCs w:val="28"/>
        </w:rPr>
        <w:t xml:space="preserve"> сельского поселения.</w:t>
      </w:r>
    </w:p>
    <w:p w:rsidR="008273A3" w:rsidRDefault="008273A3" w:rsidP="008273A3">
      <w:pPr>
        <w:jc w:val="both"/>
      </w:pPr>
      <w:r w:rsidRPr="004C61DE">
        <w:t>3.Сформировать рабочую группу по организации проведения публичных слушаний в составе:</w:t>
      </w:r>
    </w:p>
    <w:p w:rsidR="000959B3" w:rsidRDefault="000959B3" w:rsidP="000959B3">
      <w:pPr>
        <w:ind w:firstLine="709"/>
        <w:jc w:val="both"/>
      </w:pPr>
      <w:r>
        <w:t>-</w:t>
      </w:r>
      <w:r>
        <w:t>Гончарова Любовь Васильевна – депутат земского собрания Утянского сельского поселения;</w:t>
      </w:r>
    </w:p>
    <w:p w:rsidR="000959B3" w:rsidRDefault="000959B3" w:rsidP="000959B3">
      <w:pPr>
        <w:ind w:firstLine="709"/>
        <w:jc w:val="both"/>
      </w:pPr>
      <w:r>
        <w:t>-</w:t>
      </w:r>
      <w:r>
        <w:t xml:space="preserve">Переверзева Марина </w:t>
      </w:r>
      <w:proofErr w:type="gramStart"/>
      <w:r>
        <w:t>Владимировна  –</w:t>
      </w:r>
      <w:proofErr w:type="gramEnd"/>
      <w:r>
        <w:t xml:space="preserve"> депутат земского собрания Утянского сельского поселения;</w:t>
      </w:r>
    </w:p>
    <w:p w:rsidR="000959B3" w:rsidRDefault="000959B3" w:rsidP="000959B3">
      <w:pPr>
        <w:ind w:firstLine="709"/>
        <w:jc w:val="both"/>
      </w:pPr>
      <w:r>
        <w:lastRenderedPageBreak/>
        <w:t>-</w:t>
      </w:r>
      <w:r>
        <w:t>Бычкова Любовь Николаевна – заместитель главы администрации Утянского сельского поселения;</w:t>
      </w:r>
    </w:p>
    <w:p w:rsidR="000959B3" w:rsidRDefault="000959B3" w:rsidP="000959B3">
      <w:pPr>
        <w:ind w:firstLine="709"/>
        <w:jc w:val="both"/>
      </w:pPr>
      <w:r>
        <w:t>-</w:t>
      </w:r>
      <w:r>
        <w:t>Кононенко Елена Николаевна – ведущий специалист по делопроизводству администрации Утянского поселения.</w:t>
      </w:r>
    </w:p>
    <w:p w:rsidR="000959B3" w:rsidRPr="004C61DE" w:rsidRDefault="000959B3" w:rsidP="008273A3">
      <w:pPr>
        <w:jc w:val="both"/>
      </w:pPr>
    </w:p>
    <w:p w:rsidR="00D80FC2" w:rsidRPr="00134FA2" w:rsidRDefault="00D80FC2" w:rsidP="00134FA2">
      <w:pPr>
        <w:ind w:firstLine="708"/>
        <w:jc w:val="both"/>
        <w:rPr>
          <w:b/>
        </w:rPr>
      </w:pPr>
      <w:r>
        <w:t xml:space="preserve">4. </w:t>
      </w:r>
      <w:r w:rsidRPr="00ED5CCF">
        <w:t xml:space="preserve">Заявки о своем участии в публичных слушаниях, замечания и предложения по проекту решения земского собрания </w:t>
      </w:r>
      <w:r w:rsidRPr="00134FA2">
        <w:t xml:space="preserve">«Об утверждении   отчета об исполнении </w:t>
      </w:r>
      <w:proofErr w:type="gramStart"/>
      <w:r w:rsidRPr="00134FA2">
        <w:t xml:space="preserve">бюджета  </w:t>
      </w:r>
      <w:r w:rsidR="000959B3">
        <w:t>Утянского</w:t>
      </w:r>
      <w:proofErr w:type="gramEnd"/>
      <w:r w:rsidRPr="00134FA2">
        <w:t xml:space="preserve">  сельского поселения муниципального района «Красногвардейский район» за 202</w:t>
      </w:r>
      <w:r>
        <w:t>4</w:t>
      </w:r>
      <w:r w:rsidRPr="00134FA2">
        <w:t xml:space="preserve"> год»</w:t>
      </w:r>
      <w:r w:rsidRPr="00134FA2">
        <w:rPr>
          <w:b/>
        </w:rPr>
        <w:t xml:space="preserve"> </w:t>
      </w:r>
      <w:r w:rsidRPr="00134FA2">
        <w:t xml:space="preserve">направлять в письменном виде до </w:t>
      </w:r>
      <w:r w:rsidR="008273A3">
        <w:t>24</w:t>
      </w:r>
      <w:r w:rsidRPr="00134FA2">
        <w:t xml:space="preserve"> апреля 202</w:t>
      </w:r>
      <w:r>
        <w:t>5</w:t>
      </w:r>
      <w:r w:rsidRPr="00134FA2">
        <w:t xml:space="preserve"> года по адресу: с. </w:t>
      </w:r>
      <w:r w:rsidR="000959B3">
        <w:t>Уточка</w:t>
      </w:r>
      <w:r w:rsidRPr="00134FA2">
        <w:t xml:space="preserve">, ул. Советская, дом </w:t>
      </w:r>
      <w:r w:rsidR="008273A3">
        <w:t>1</w:t>
      </w:r>
      <w:r w:rsidR="000959B3">
        <w:t>5</w:t>
      </w:r>
      <w:r w:rsidRPr="00134FA2">
        <w:t xml:space="preserve">.  Справки по телефону 8 (47 247) </w:t>
      </w:r>
      <w:r w:rsidR="000959B3">
        <w:t>6-37</w:t>
      </w:r>
      <w:r w:rsidR="008273A3">
        <w:t>-45</w:t>
      </w:r>
      <w:r w:rsidRPr="00134FA2">
        <w:t>.</w:t>
      </w:r>
    </w:p>
    <w:p w:rsidR="00D80FC2" w:rsidRPr="00134FA2" w:rsidRDefault="00D80FC2" w:rsidP="00134FA2">
      <w:pPr>
        <w:pStyle w:val="a5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 w:rsidRPr="00134FA2">
        <w:rPr>
          <w:sz w:val="28"/>
          <w:szCs w:val="28"/>
        </w:rPr>
        <w:t xml:space="preserve">5. Настоящее решение обнародовать в порядке, предусмотренном Уставом </w:t>
      </w:r>
      <w:r w:rsidR="000959B3">
        <w:rPr>
          <w:sz w:val="28"/>
          <w:szCs w:val="28"/>
        </w:rPr>
        <w:t>Утянского</w:t>
      </w:r>
      <w:r w:rsidRPr="00134FA2">
        <w:rPr>
          <w:sz w:val="28"/>
          <w:szCs w:val="28"/>
        </w:rPr>
        <w:t xml:space="preserve"> сельского поселения муниципального района «Красногвардейский район»</w:t>
      </w:r>
      <w:r>
        <w:rPr>
          <w:sz w:val="28"/>
          <w:szCs w:val="28"/>
        </w:rPr>
        <w:t>,</w:t>
      </w:r>
      <w:r w:rsidRPr="00134FA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опубликовать </w:t>
      </w:r>
      <w:r w:rsidRPr="00134FA2">
        <w:rPr>
          <w:sz w:val="28"/>
          <w:szCs w:val="28"/>
        </w:rPr>
        <w:t xml:space="preserve"> на официальном сайте органов местного самоуправления </w:t>
      </w:r>
      <w:r w:rsidR="000959B3">
        <w:rPr>
          <w:sz w:val="28"/>
          <w:szCs w:val="28"/>
        </w:rPr>
        <w:t>Утянского</w:t>
      </w:r>
      <w:r w:rsidRPr="00134FA2">
        <w:rPr>
          <w:sz w:val="28"/>
          <w:szCs w:val="28"/>
        </w:rPr>
        <w:t xml:space="preserve"> сельского поселения «Красногвардейский район» Белгородской области в сети «Интернет» -</w:t>
      </w:r>
      <w:r w:rsidR="000959B3" w:rsidRPr="000959B3">
        <w:rPr>
          <w:rStyle w:val="a3"/>
          <w:sz w:val="28"/>
          <w:szCs w:val="28"/>
        </w:rPr>
        <w:t>https://utyanskoe-r31.gosweb.gosuslugi.ru</w:t>
      </w:r>
      <w:bookmarkStart w:id="0" w:name="_GoBack"/>
      <w:bookmarkEnd w:id="0"/>
      <w:r w:rsidRPr="00134FA2">
        <w:rPr>
          <w:sz w:val="28"/>
          <w:szCs w:val="28"/>
        </w:rPr>
        <w:t>.</w:t>
      </w:r>
    </w:p>
    <w:p w:rsidR="00D80FC2" w:rsidRDefault="00D80FC2" w:rsidP="008273A3">
      <w:pPr>
        <w:pStyle w:val="a4"/>
        <w:ind w:left="0" w:right="-108" w:firstLine="919"/>
        <w:jc w:val="both"/>
        <w:rPr>
          <w:b/>
        </w:rPr>
      </w:pPr>
      <w:r w:rsidRPr="00134FA2">
        <w:rPr>
          <w:rFonts w:ascii="Times New Roman" w:hAnsi="Times New Roman" w:cs="Times New Roman"/>
          <w:color w:val="auto"/>
          <w:sz w:val="28"/>
          <w:szCs w:val="28"/>
        </w:rPr>
        <w:t xml:space="preserve">6. Контроль за исполнением решения возложить на главу </w:t>
      </w:r>
      <w:proofErr w:type="gramStart"/>
      <w:r w:rsidR="000959B3">
        <w:rPr>
          <w:rFonts w:ascii="Times New Roman" w:hAnsi="Times New Roman" w:cs="Times New Roman"/>
          <w:color w:val="auto"/>
          <w:sz w:val="28"/>
          <w:szCs w:val="28"/>
        </w:rPr>
        <w:t>Утянского</w:t>
      </w:r>
      <w:r w:rsidRPr="00134FA2">
        <w:rPr>
          <w:rFonts w:ascii="Times New Roman" w:hAnsi="Times New Roman" w:cs="Times New Roman"/>
          <w:color w:val="auto"/>
          <w:sz w:val="28"/>
          <w:szCs w:val="28"/>
        </w:rPr>
        <w:t xml:space="preserve">  сельского</w:t>
      </w:r>
      <w:proofErr w:type="gramEnd"/>
      <w:r w:rsidRPr="00134FA2">
        <w:rPr>
          <w:rFonts w:ascii="Times New Roman" w:hAnsi="Times New Roman" w:cs="Times New Roman"/>
          <w:color w:val="auto"/>
          <w:sz w:val="28"/>
          <w:szCs w:val="28"/>
        </w:rPr>
        <w:t xml:space="preserve"> поселения </w:t>
      </w:r>
      <w:r w:rsidR="000959B3">
        <w:rPr>
          <w:rFonts w:ascii="Times New Roman" w:hAnsi="Times New Roman" w:cs="Times New Roman"/>
          <w:color w:val="auto"/>
          <w:sz w:val="28"/>
          <w:szCs w:val="28"/>
        </w:rPr>
        <w:t>Жидких В.Д.</w:t>
      </w:r>
    </w:p>
    <w:p w:rsidR="00D80FC2" w:rsidRDefault="00D80FC2" w:rsidP="00CC28D2">
      <w:pPr>
        <w:jc w:val="both"/>
        <w:rPr>
          <w:b/>
        </w:rPr>
      </w:pPr>
    </w:p>
    <w:p w:rsidR="00D80FC2" w:rsidRDefault="00D80FC2" w:rsidP="00CC28D2">
      <w:pPr>
        <w:jc w:val="both"/>
        <w:rPr>
          <w:b/>
        </w:rPr>
      </w:pPr>
    </w:p>
    <w:p w:rsidR="00D80FC2" w:rsidRDefault="00D80FC2" w:rsidP="00CC28D2">
      <w:pPr>
        <w:jc w:val="both"/>
        <w:rPr>
          <w:b/>
        </w:rPr>
      </w:pPr>
      <w:r>
        <w:rPr>
          <w:b/>
        </w:rPr>
        <w:t xml:space="preserve">Глава </w:t>
      </w:r>
      <w:r w:rsidR="000959B3">
        <w:rPr>
          <w:b/>
        </w:rPr>
        <w:t>Утянского</w:t>
      </w:r>
      <w:r>
        <w:rPr>
          <w:b/>
        </w:rPr>
        <w:t xml:space="preserve"> сельского посел</w:t>
      </w:r>
      <w:r w:rsidR="008273A3">
        <w:rPr>
          <w:b/>
        </w:rPr>
        <w:t xml:space="preserve">ения                     </w:t>
      </w:r>
      <w:r>
        <w:rPr>
          <w:b/>
        </w:rPr>
        <w:t xml:space="preserve"> </w:t>
      </w:r>
      <w:r w:rsidR="000959B3">
        <w:rPr>
          <w:b/>
        </w:rPr>
        <w:t>В.Д.Жидких</w:t>
      </w:r>
    </w:p>
    <w:p w:rsidR="00D80FC2" w:rsidRDefault="00D80FC2" w:rsidP="00CC28D2"/>
    <w:p w:rsidR="00D80FC2" w:rsidRDefault="00D80FC2" w:rsidP="00CC28D2"/>
    <w:p w:rsidR="00D80FC2" w:rsidRDefault="00D80FC2" w:rsidP="00CC28D2"/>
    <w:p w:rsidR="00D80FC2" w:rsidRDefault="00D80FC2"/>
    <w:sectPr w:rsidR="00D80FC2" w:rsidSect="00203E9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28D2"/>
    <w:rsid w:val="00024917"/>
    <w:rsid w:val="00062DF4"/>
    <w:rsid w:val="0006520D"/>
    <w:rsid w:val="000959B3"/>
    <w:rsid w:val="000F4D46"/>
    <w:rsid w:val="00134FA2"/>
    <w:rsid w:val="001A157D"/>
    <w:rsid w:val="00203E9E"/>
    <w:rsid w:val="00252A12"/>
    <w:rsid w:val="002B3E34"/>
    <w:rsid w:val="002B694D"/>
    <w:rsid w:val="00302578"/>
    <w:rsid w:val="00302FC8"/>
    <w:rsid w:val="003C538C"/>
    <w:rsid w:val="003E53A2"/>
    <w:rsid w:val="003F4EA9"/>
    <w:rsid w:val="00402EB0"/>
    <w:rsid w:val="0042463C"/>
    <w:rsid w:val="004A64F8"/>
    <w:rsid w:val="004B5A2B"/>
    <w:rsid w:val="00503B8D"/>
    <w:rsid w:val="0053107D"/>
    <w:rsid w:val="0058781D"/>
    <w:rsid w:val="00590472"/>
    <w:rsid w:val="005F74A6"/>
    <w:rsid w:val="006A5E3E"/>
    <w:rsid w:val="006B2D74"/>
    <w:rsid w:val="006D3172"/>
    <w:rsid w:val="007B744E"/>
    <w:rsid w:val="007E06C3"/>
    <w:rsid w:val="008273A3"/>
    <w:rsid w:val="008830AD"/>
    <w:rsid w:val="00890264"/>
    <w:rsid w:val="00916D7D"/>
    <w:rsid w:val="00924261"/>
    <w:rsid w:val="009868A1"/>
    <w:rsid w:val="0099213C"/>
    <w:rsid w:val="009E310E"/>
    <w:rsid w:val="00A36315"/>
    <w:rsid w:val="00BB4F3A"/>
    <w:rsid w:val="00C30D91"/>
    <w:rsid w:val="00C55241"/>
    <w:rsid w:val="00C8693D"/>
    <w:rsid w:val="00CC28D2"/>
    <w:rsid w:val="00CF3B9D"/>
    <w:rsid w:val="00D52DCA"/>
    <w:rsid w:val="00D66ABD"/>
    <w:rsid w:val="00D80FC2"/>
    <w:rsid w:val="00DD5217"/>
    <w:rsid w:val="00E7305B"/>
    <w:rsid w:val="00E7561A"/>
    <w:rsid w:val="00E90F89"/>
    <w:rsid w:val="00E9590E"/>
    <w:rsid w:val="00ED5CCF"/>
    <w:rsid w:val="00F158AB"/>
    <w:rsid w:val="00F33942"/>
    <w:rsid w:val="00FA7070"/>
    <w:rsid w:val="00FA7B95"/>
    <w:rsid w:val="00FD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252C25C-C77A-4AD0-8832-D374EE66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8D2"/>
    <w:pPr>
      <w:suppressAutoHyphens/>
      <w:spacing w:line="100" w:lineRule="atLeast"/>
    </w:pPr>
    <w:rPr>
      <w:rFonts w:ascii="Times New Roman" w:eastAsia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28D2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CC28D2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C28D2"/>
    <w:pPr>
      <w:widowControl w:val="0"/>
      <w:shd w:val="clear" w:color="auto" w:fill="FFFFFF"/>
      <w:suppressAutoHyphens w:val="0"/>
      <w:spacing w:before="1020" w:line="322" w:lineRule="exact"/>
      <w:jc w:val="both"/>
    </w:pPr>
    <w:rPr>
      <w:lang w:eastAsia="en-US"/>
    </w:rPr>
  </w:style>
  <w:style w:type="paragraph" w:styleId="a4">
    <w:name w:val="List Paragraph"/>
    <w:basedOn w:val="a"/>
    <w:uiPriority w:val="99"/>
    <w:qFormat/>
    <w:rsid w:val="00CC28D2"/>
    <w:pPr>
      <w:widowControl w:val="0"/>
      <w:suppressAutoHyphens w:val="0"/>
      <w:spacing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1">
    <w:name w:val="Основной текст (2) + Полужирный"/>
    <w:basedOn w:val="2"/>
    <w:uiPriority w:val="99"/>
    <w:rsid w:val="00CC28D2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paragraph" w:styleId="a5">
    <w:name w:val="Normal (Web)"/>
    <w:basedOn w:val="a"/>
    <w:rsid w:val="00134FA2"/>
    <w:pPr>
      <w:spacing w:before="280" w:after="280" w:line="240" w:lineRule="auto"/>
    </w:pPr>
    <w:rPr>
      <w:rFonts w:eastAsia="Calibr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273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73A3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Emphasis"/>
    <w:basedOn w:val="a0"/>
    <w:qFormat/>
    <w:locked/>
    <w:rsid w:val="008273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6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449</Words>
  <Characters>2564</Characters>
  <Application>Microsoft Office Word</Application>
  <DocSecurity>0</DocSecurity>
  <Lines>21</Lines>
  <Paragraphs>6</Paragraphs>
  <ScaleCrop>false</ScaleCrop>
  <Company>MICROSOFT</Company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Palatovo-delo</dc:creator>
  <cp:lastModifiedBy>User</cp:lastModifiedBy>
  <cp:revision>5</cp:revision>
  <dcterms:created xsi:type="dcterms:W3CDTF">2025-03-27T07:19:00Z</dcterms:created>
  <dcterms:modified xsi:type="dcterms:W3CDTF">2025-03-27T08:09:00Z</dcterms:modified>
</cp:coreProperties>
</file>